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104FB" w14:textId="77777777" w:rsidR="008C1A68" w:rsidRPr="00330F2C" w:rsidRDefault="008C1A68" w:rsidP="00132138">
      <w:pPr>
        <w:pStyle w:val="a3"/>
        <w:spacing w:before="0"/>
        <w:ind w:left="5670"/>
        <w:jc w:val="left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330F2C">
        <w:rPr>
          <w:rFonts w:ascii="Times New Roman" w:hAnsi="Times New Roman"/>
          <w:b w:val="0"/>
          <w:bCs/>
          <w:color w:val="000000"/>
          <w:sz w:val="28"/>
          <w:szCs w:val="28"/>
        </w:rPr>
        <w:t>ЗАТВЕРДЖЕНО</w:t>
      </w:r>
    </w:p>
    <w:p w14:paraId="16B8DD17" w14:textId="77777777" w:rsidR="008C1A68" w:rsidRDefault="00001E85" w:rsidP="00132138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Наказ</w:t>
      </w:r>
      <w:r w:rsidR="008C1A68" w:rsidRPr="00330F2C">
        <w:rPr>
          <w:sz w:val="28"/>
          <w:szCs w:val="28"/>
          <w:lang w:eastAsia="ru-RU"/>
        </w:rPr>
        <w:t xml:space="preserve"> начальника обласної військової адміністрації</w:t>
      </w:r>
    </w:p>
    <w:p w14:paraId="4D066EE8" w14:textId="77777777" w:rsidR="00132138" w:rsidRPr="00132138" w:rsidRDefault="00132138" w:rsidP="00132138">
      <w:pPr>
        <w:ind w:left="5670"/>
        <w:rPr>
          <w:sz w:val="12"/>
          <w:szCs w:val="12"/>
          <w:lang w:eastAsia="ru-RU"/>
        </w:rPr>
      </w:pPr>
    </w:p>
    <w:p w14:paraId="0AD992ED" w14:textId="77777777" w:rsidR="008C1A68" w:rsidRDefault="00BA5A08" w:rsidP="00132138">
      <w:pPr>
        <w:spacing w:after="240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</w:t>
      </w:r>
      <w:r w:rsidR="0023415F">
        <w:rPr>
          <w:sz w:val="28"/>
          <w:szCs w:val="28"/>
          <w:lang w:eastAsia="ru-RU"/>
        </w:rPr>
        <w:t xml:space="preserve"> листопада </w:t>
      </w:r>
      <w:r w:rsidR="008C1A68" w:rsidRPr="00330F2C">
        <w:rPr>
          <w:sz w:val="28"/>
          <w:szCs w:val="28"/>
          <w:lang w:eastAsia="ru-RU"/>
        </w:rPr>
        <w:t>2023</w:t>
      </w:r>
      <w:r w:rsidR="0023415F">
        <w:rPr>
          <w:sz w:val="28"/>
          <w:szCs w:val="28"/>
          <w:lang w:eastAsia="ru-RU"/>
        </w:rPr>
        <w:t xml:space="preserve"> року </w:t>
      </w:r>
      <w:r w:rsidR="00A719EA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441</w:t>
      </w:r>
    </w:p>
    <w:p w14:paraId="57E63D00" w14:textId="77777777" w:rsidR="0023415F" w:rsidRDefault="00780992" w:rsidP="0023415F">
      <w:pPr>
        <w:ind w:left="5670"/>
        <w:rPr>
          <w:sz w:val="28"/>
          <w:szCs w:val="28"/>
          <w:lang w:eastAsia="ru-RU"/>
        </w:rPr>
      </w:pPr>
      <w:r w:rsidRPr="0023415F">
        <w:rPr>
          <w:sz w:val="28"/>
          <w:szCs w:val="28"/>
          <w:lang w:eastAsia="ru-RU"/>
        </w:rPr>
        <w:t>(</w:t>
      </w:r>
      <w:r w:rsidR="0023415F" w:rsidRPr="0023415F">
        <w:rPr>
          <w:sz w:val="28"/>
          <w:szCs w:val="28"/>
          <w:lang w:eastAsia="ru-RU"/>
        </w:rPr>
        <w:t>у редакції наказу</w:t>
      </w:r>
      <w:r w:rsidR="0023415F">
        <w:rPr>
          <w:sz w:val="22"/>
          <w:szCs w:val="28"/>
          <w:lang w:eastAsia="ru-RU"/>
        </w:rPr>
        <w:t xml:space="preserve"> </w:t>
      </w:r>
      <w:r w:rsidR="0023415F" w:rsidRPr="00330F2C">
        <w:rPr>
          <w:sz w:val="28"/>
          <w:szCs w:val="28"/>
          <w:lang w:eastAsia="ru-RU"/>
        </w:rPr>
        <w:t>начальника обласної військової адміністрації</w:t>
      </w:r>
    </w:p>
    <w:p w14:paraId="36BF1DF7" w14:textId="77777777" w:rsidR="0023415F" w:rsidRPr="00132138" w:rsidRDefault="0023415F" w:rsidP="0023415F">
      <w:pPr>
        <w:ind w:left="5670"/>
        <w:rPr>
          <w:sz w:val="12"/>
          <w:szCs w:val="12"/>
          <w:lang w:eastAsia="ru-RU"/>
        </w:rPr>
      </w:pPr>
    </w:p>
    <w:p w14:paraId="5CED54F6" w14:textId="44BE785E" w:rsidR="0023415F" w:rsidRDefault="0023415F" w:rsidP="0023415F">
      <w:pPr>
        <w:spacing w:after="240"/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від </w:t>
      </w:r>
      <w:r w:rsidR="001C2353">
        <w:rPr>
          <w:sz w:val="28"/>
          <w:szCs w:val="28"/>
          <w:lang w:eastAsia="ru-RU"/>
        </w:rPr>
        <w:t>28</w:t>
      </w:r>
      <w:r>
        <w:rPr>
          <w:sz w:val="28"/>
          <w:szCs w:val="28"/>
          <w:lang w:eastAsia="ru-RU"/>
        </w:rPr>
        <w:t xml:space="preserve"> </w:t>
      </w:r>
      <w:r w:rsidR="00B1209F">
        <w:rPr>
          <w:sz w:val="28"/>
          <w:szCs w:val="28"/>
          <w:lang w:eastAsia="ru-RU"/>
        </w:rPr>
        <w:t>серпня</w:t>
      </w:r>
      <w:r>
        <w:rPr>
          <w:sz w:val="28"/>
          <w:szCs w:val="28"/>
          <w:lang w:eastAsia="ru-RU"/>
        </w:rPr>
        <w:t xml:space="preserve"> 2025 року №</w:t>
      </w:r>
      <w:r w:rsidR="001C2353">
        <w:rPr>
          <w:sz w:val="28"/>
          <w:szCs w:val="28"/>
          <w:lang w:eastAsia="ru-RU"/>
        </w:rPr>
        <w:t xml:space="preserve"> 163</w:t>
      </w:r>
      <w:r>
        <w:rPr>
          <w:sz w:val="28"/>
          <w:szCs w:val="28"/>
          <w:lang w:eastAsia="ru-RU"/>
        </w:rPr>
        <w:t>)</w:t>
      </w:r>
    </w:p>
    <w:p w14:paraId="17E13F1B" w14:textId="77777777" w:rsidR="008C1A68" w:rsidRPr="00330F2C" w:rsidRDefault="008C1A68" w:rsidP="0048147C">
      <w:pPr>
        <w:pStyle w:val="a3"/>
        <w:spacing w:before="0"/>
        <w:ind w:firstLine="567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14:paraId="373EAB34" w14:textId="77777777" w:rsidR="009321A9" w:rsidRPr="000F1630" w:rsidRDefault="006C6484" w:rsidP="008C1A68">
      <w:pPr>
        <w:pStyle w:val="a3"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0F1630">
        <w:rPr>
          <w:rFonts w:ascii="Times New Roman" w:hAnsi="Times New Roman"/>
          <w:color w:val="000000"/>
          <w:sz w:val="28"/>
          <w:szCs w:val="28"/>
        </w:rPr>
        <w:t>ОБЛАСНА ЦІЛЬОВА СОЦІАЛЬНА ПРОГРАМА</w:t>
      </w:r>
    </w:p>
    <w:p w14:paraId="7A3AACCC" w14:textId="77777777" w:rsidR="009321A9" w:rsidRPr="000F1630" w:rsidRDefault="009321A9" w:rsidP="00706AC2">
      <w:pPr>
        <w:pStyle w:val="a3"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0F1630">
        <w:rPr>
          <w:rFonts w:ascii="Times New Roman" w:hAnsi="Times New Roman"/>
          <w:color w:val="000000"/>
          <w:sz w:val="28"/>
          <w:szCs w:val="28"/>
        </w:rPr>
        <w:t>р</w:t>
      </w:r>
      <w:r w:rsidR="008C1A68" w:rsidRPr="000F1630">
        <w:rPr>
          <w:rFonts w:ascii="Times New Roman" w:hAnsi="Times New Roman"/>
          <w:color w:val="000000"/>
          <w:sz w:val="28"/>
          <w:szCs w:val="28"/>
        </w:rPr>
        <w:t>озвитку</w:t>
      </w:r>
      <w:r w:rsidRPr="000F16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C1A68" w:rsidRPr="000F1630">
        <w:rPr>
          <w:rFonts w:ascii="Times New Roman" w:hAnsi="Times New Roman"/>
          <w:color w:val="000000"/>
          <w:sz w:val="28"/>
          <w:szCs w:val="28"/>
        </w:rPr>
        <w:t>фізичної культури і спорту на 2024</w:t>
      </w:r>
      <w:r w:rsidR="0022722F" w:rsidRPr="000F1630">
        <w:rPr>
          <w:rFonts w:ascii="Times New Roman" w:hAnsi="Times New Roman"/>
          <w:color w:val="000000"/>
          <w:sz w:val="28"/>
          <w:szCs w:val="28"/>
        </w:rPr>
        <w:t>–2025</w:t>
      </w:r>
      <w:r w:rsidR="008C1A68" w:rsidRPr="000F1630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22722F" w:rsidRPr="000F1630">
        <w:rPr>
          <w:rFonts w:ascii="Times New Roman" w:hAnsi="Times New Roman"/>
          <w:color w:val="000000"/>
          <w:sz w:val="28"/>
          <w:szCs w:val="28"/>
        </w:rPr>
        <w:t>оки</w:t>
      </w:r>
      <w:r w:rsidR="00706AC2" w:rsidRPr="000F163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804162E" w14:textId="77777777" w:rsidR="00706AC2" w:rsidRPr="000F1630" w:rsidRDefault="00706AC2" w:rsidP="00706AC2">
      <w:pPr>
        <w:rPr>
          <w:b/>
          <w:lang w:eastAsia="ru-RU"/>
        </w:rPr>
      </w:pPr>
    </w:p>
    <w:p w14:paraId="0FD3B729" w14:textId="77777777" w:rsidR="00921D8B" w:rsidRPr="000F1630" w:rsidRDefault="00921D8B" w:rsidP="00921D8B">
      <w:pPr>
        <w:jc w:val="center"/>
        <w:rPr>
          <w:b/>
          <w:sz w:val="28"/>
          <w:szCs w:val="28"/>
          <w:lang w:eastAsia="uk-UA"/>
        </w:rPr>
      </w:pPr>
      <w:r w:rsidRPr="000F1630">
        <w:rPr>
          <w:b/>
          <w:sz w:val="28"/>
          <w:szCs w:val="28"/>
          <w:lang w:val="en-US" w:eastAsia="uk-UA"/>
        </w:rPr>
        <w:t>I</w:t>
      </w:r>
      <w:r w:rsidRPr="000F1630">
        <w:rPr>
          <w:b/>
          <w:sz w:val="28"/>
          <w:szCs w:val="28"/>
          <w:lang w:eastAsia="uk-UA"/>
        </w:rPr>
        <w:t xml:space="preserve">. Проблема, на розв’язання якої спрямована </w:t>
      </w:r>
      <w:r w:rsidR="0008441A" w:rsidRPr="000F1630">
        <w:rPr>
          <w:b/>
          <w:color w:val="000000"/>
          <w:sz w:val="28"/>
          <w:szCs w:val="28"/>
        </w:rPr>
        <w:t>Обласна цільова соціальна програма розвитку фізичної культури і спорту на 2024–2025 роки</w:t>
      </w:r>
    </w:p>
    <w:p w14:paraId="48264835" w14:textId="77777777" w:rsidR="00921D8B" w:rsidRPr="000F1630" w:rsidRDefault="00921D8B" w:rsidP="00921D8B">
      <w:pPr>
        <w:ind w:firstLine="567"/>
        <w:jc w:val="center"/>
        <w:rPr>
          <w:sz w:val="28"/>
          <w:szCs w:val="28"/>
          <w:lang w:eastAsia="uk-UA"/>
        </w:rPr>
      </w:pPr>
    </w:p>
    <w:p w14:paraId="7FACE873" w14:textId="77777777" w:rsidR="00921D8B" w:rsidRPr="00330F2C" w:rsidRDefault="00921D8B" w:rsidP="00921D8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1630">
        <w:rPr>
          <w:sz w:val="28"/>
          <w:szCs w:val="28"/>
        </w:rPr>
        <w:t>Основні завдання, які випливають зі змісту Програми,</w:t>
      </w:r>
      <w:r w:rsidRPr="00330F2C">
        <w:rPr>
          <w:sz w:val="28"/>
          <w:szCs w:val="28"/>
        </w:rPr>
        <w:t xml:space="preserve"> можуть бути вирішені шляхом:</w:t>
      </w:r>
    </w:p>
    <w:p w14:paraId="275E83C2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забезпечення об’єднання зусиль щодо розвитку фізичної культури і спорту в області місцевих органів виконавчої влади та місцевого самоврядування, громадських організацій, фізичних та юридичних осіб, широких верств населення;</w:t>
      </w:r>
    </w:p>
    <w:p w14:paraId="6FF1663E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удосконалення форм залучення різних груп населення до регулярних та повноцінних занять фізичною культурою і спортом за місцем їх проживання, навчання, роботи та у місцях масового відпочинку;</w:t>
      </w:r>
    </w:p>
    <w:p w14:paraId="1AEC3E47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проведення фізкультурно-оздоровчої та спортивної роботи в усіх навчальних закладах, за місцем проживання, роботи та у місцях масового відпочинку громадян, а також фізкультурно-оздоровчої та реабілітаційної роботи серед осіб з інвалідністю;</w:t>
      </w:r>
    </w:p>
    <w:p w14:paraId="741DF70B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забезпечення розвитку олімпійських та неолімпійських видів спорту, видів спорту серед осіб з інвалідністю шляхом підтримки дитячого, дитячо-юнацького, резервного спорту, спорту вищих досягнень, спорту серед осіб з інвалідністю та ветеранів;</w:t>
      </w:r>
    </w:p>
    <w:p w14:paraId="3C9B4540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впровадження дієвої системи фізкультурної просвіти населення, яка б сприяла формуванню традицій і культури здорового способу життя, престижу здоров'я, залученню громадян до активних занять фізичною культурою і спортом та формування нових цінностей і орієнтацій суспільства на</w:t>
      </w:r>
      <w:r>
        <w:rPr>
          <w:sz w:val="28"/>
          <w:szCs w:val="28"/>
        </w:rPr>
        <w:t xml:space="preserve"> збереження та зміцнення здоров’</w:t>
      </w:r>
      <w:r w:rsidRPr="00330F2C">
        <w:rPr>
          <w:sz w:val="28"/>
          <w:szCs w:val="28"/>
        </w:rPr>
        <w:t>я людей;</w:t>
      </w:r>
    </w:p>
    <w:p w14:paraId="2BBC8397" w14:textId="77777777" w:rsidR="00921D8B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зміцнення матеріально-технічної бази закладів дитячо-юнацького та резервного спорту</w:t>
      </w:r>
      <w:r>
        <w:rPr>
          <w:sz w:val="28"/>
          <w:szCs w:val="28"/>
        </w:rPr>
        <w:t>;</w:t>
      </w:r>
    </w:p>
    <w:p w14:paraId="7A10FB70" w14:textId="77777777" w:rsidR="00921D8B" w:rsidRPr="000C4818" w:rsidRDefault="00921D8B" w:rsidP="00921D8B">
      <w:pPr>
        <w:ind w:firstLine="567"/>
        <w:jc w:val="both"/>
        <w:rPr>
          <w:sz w:val="28"/>
          <w:szCs w:val="28"/>
        </w:rPr>
      </w:pPr>
      <w:r w:rsidRPr="000C4818">
        <w:rPr>
          <w:sz w:val="28"/>
          <w:szCs w:val="28"/>
        </w:rPr>
        <w:lastRenderedPageBreak/>
        <w:t>проведенн</w:t>
      </w:r>
      <w:r>
        <w:rPr>
          <w:sz w:val="28"/>
          <w:szCs w:val="28"/>
        </w:rPr>
        <w:t>я</w:t>
      </w:r>
      <w:r w:rsidRPr="000C4818">
        <w:rPr>
          <w:sz w:val="28"/>
          <w:szCs w:val="28"/>
        </w:rPr>
        <w:t xml:space="preserve"> заходів щодо безперешкодного доступу (безбар’єрності) до приміщень</w:t>
      </w:r>
      <w:r>
        <w:rPr>
          <w:sz w:val="28"/>
          <w:szCs w:val="28"/>
        </w:rPr>
        <w:t xml:space="preserve"> обласних закладів фізичної культури і спорту</w:t>
      </w:r>
      <w:r w:rsidRPr="000C4818">
        <w:rPr>
          <w:sz w:val="28"/>
          <w:szCs w:val="28"/>
        </w:rPr>
        <w:t>;</w:t>
      </w:r>
    </w:p>
    <w:p w14:paraId="788AF1BE" w14:textId="50AD200B" w:rsidR="00921D8B" w:rsidRPr="00330F2C" w:rsidRDefault="00921D8B" w:rsidP="000F1630">
      <w:pPr>
        <w:tabs>
          <w:tab w:val="left" w:pos="8289"/>
        </w:tabs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підвищення престижу професій спортсмена та тренера;</w:t>
      </w:r>
      <w:r w:rsidR="000F1630">
        <w:rPr>
          <w:sz w:val="28"/>
          <w:szCs w:val="28"/>
        </w:rPr>
        <w:tab/>
      </w:r>
    </w:p>
    <w:p w14:paraId="0569022F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формування ціннісного ставлення юнацтва і молоді до власного здоров’я, покращення фізичного розвитку та фізичної підготовленості;</w:t>
      </w:r>
    </w:p>
    <w:p w14:paraId="288577CD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збереження системи та модернізація дитячо-юнацьких спортивних шкіл;</w:t>
      </w:r>
    </w:p>
    <w:p w14:paraId="2351CC31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 xml:space="preserve">уникнення закриття закладів дитячо-юнацького та резервного спорту в умовах децентралізації влади; </w:t>
      </w:r>
    </w:p>
    <w:p w14:paraId="141329AD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удосконалення системи дитячо-юнацького спорту в області;</w:t>
      </w:r>
    </w:p>
    <w:p w14:paraId="3E329C54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активізація співпраці з територіальними громадами, спрямованої на забезпечення і розвиток дитячо-юнацьких спортивних шкіл;</w:t>
      </w:r>
    </w:p>
    <w:p w14:paraId="36A40B1F" w14:textId="77777777" w:rsidR="00921D8B" w:rsidRPr="00330F2C" w:rsidRDefault="00921D8B" w:rsidP="00921D8B">
      <w:pPr>
        <w:ind w:firstLine="567"/>
        <w:jc w:val="both"/>
        <w:rPr>
          <w:sz w:val="28"/>
          <w:szCs w:val="28"/>
        </w:rPr>
      </w:pPr>
      <w:r w:rsidRPr="00330F2C">
        <w:rPr>
          <w:sz w:val="28"/>
          <w:szCs w:val="28"/>
        </w:rPr>
        <w:t>урахування додаткового коефіцієнту до розмірів посадових окладів керівних працівників, ін</w:t>
      </w:r>
      <w:r>
        <w:rPr>
          <w:sz w:val="28"/>
          <w:szCs w:val="28"/>
        </w:rPr>
        <w:t>структорів-методистів, тренерів-</w:t>
      </w:r>
      <w:r w:rsidRPr="00330F2C">
        <w:rPr>
          <w:sz w:val="28"/>
          <w:szCs w:val="28"/>
        </w:rPr>
        <w:t>викладачів дитячо-юнацьких спортивних шкіл, відповідно до постанови Кабінету Міністрів України від 14 серпня 2019 р. № 755 «Деякі питання оплати праці працівників дитячо-юнацьких спортивних шкіл».</w:t>
      </w:r>
    </w:p>
    <w:p w14:paraId="4E4B7E7A" w14:textId="77777777" w:rsidR="00921D8B" w:rsidRPr="00B90F16" w:rsidRDefault="00921D8B" w:rsidP="00921D8B">
      <w:pPr>
        <w:ind w:firstLine="567"/>
        <w:jc w:val="center"/>
        <w:rPr>
          <w:bCs/>
          <w:sz w:val="28"/>
          <w:szCs w:val="28"/>
          <w:lang w:eastAsia="uk-UA"/>
        </w:rPr>
      </w:pPr>
    </w:p>
    <w:p w14:paraId="413FDC79" w14:textId="77777777" w:rsidR="00921D8B" w:rsidRPr="000F1630" w:rsidRDefault="00921D8B" w:rsidP="00921D8B">
      <w:pPr>
        <w:jc w:val="center"/>
        <w:rPr>
          <w:b/>
          <w:bCs/>
          <w:sz w:val="28"/>
          <w:szCs w:val="28"/>
          <w:lang w:eastAsia="uk-UA"/>
        </w:rPr>
      </w:pPr>
      <w:r w:rsidRPr="000F1630">
        <w:rPr>
          <w:b/>
          <w:bCs/>
          <w:sz w:val="28"/>
          <w:szCs w:val="28"/>
          <w:lang w:val="en-US" w:eastAsia="uk-UA"/>
        </w:rPr>
        <w:t>II</w:t>
      </w:r>
      <w:r w:rsidRPr="000F1630">
        <w:rPr>
          <w:b/>
          <w:bCs/>
          <w:sz w:val="28"/>
          <w:szCs w:val="28"/>
          <w:lang w:val="ru-RU" w:eastAsia="uk-UA"/>
        </w:rPr>
        <w:t>.</w:t>
      </w:r>
      <w:r w:rsidRPr="000F1630">
        <w:rPr>
          <w:b/>
          <w:bCs/>
          <w:sz w:val="28"/>
          <w:szCs w:val="28"/>
          <w:lang w:val="en-US" w:eastAsia="uk-UA"/>
        </w:rPr>
        <w:t> </w:t>
      </w:r>
      <w:r w:rsidRPr="000F1630">
        <w:rPr>
          <w:b/>
          <w:bCs/>
          <w:sz w:val="28"/>
          <w:szCs w:val="28"/>
          <w:lang w:eastAsia="uk-UA"/>
        </w:rPr>
        <w:t>Мета Програми</w:t>
      </w:r>
    </w:p>
    <w:p w14:paraId="49F9D2BE" w14:textId="77777777" w:rsidR="00921D8B" w:rsidRPr="000F1630" w:rsidRDefault="00921D8B" w:rsidP="00921D8B">
      <w:pPr>
        <w:ind w:firstLine="567"/>
        <w:jc w:val="center"/>
        <w:rPr>
          <w:sz w:val="28"/>
          <w:szCs w:val="28"/>
          <w:lang w:eastAsia="uk-UA"/>
        </w:rPr>
      </w:pPr>
    </w:p>
    <w:p w14:paraId="10169320" w14:textId="77777777" w:rsidR="00921D8B" w:rsidRPr="000F1630" w:rsidRDefault="00921D8B" w:rsidP="00921D8B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0F1630">
        <w:rPr>
          <w:rFonts w:ascii="Times New Roman" w:hAnsi="Times New Roman"/>
          <w:sz w:val="28"/>
          <w:szCs w:val="28"/>
        </w:rPr>
        <w:t>Мета Програми полягає у створенні умов для впровадження здорового способу життя, профілактики захворювань, формування гуманістичних цінностей, створення умов для всебічного гармонійного розвитку людини, сприяння досягненню фізичної та духовної досконалості людини, формування патріотичних почуттів у громадян та позитивного іміджу держави у світовому співтоваристві.</w:t>
      </w:r>
    </w:p>
    <w:p w14:paraId="4D16ECC5" w14:textId="77777777" w:rsidR="00921D8B" w:rsidRPr="000F1630" w:rsidRDefault="00921D8B" w:rsidP="00921D8B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</w:p>
    <w:p w14:paraId="0386199C" w14:textId="77777777" w:rsidR="00921D8B" w:rsidRPr="000F1630" w:rsidRDefault="00921D8B" w:rsidP="00921D8B">
      <w:pPr>
        <w:pStyle w:val="a4"/>
        <w:spacing w:before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F1630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0F1630">
        <w:rPr>
          <w:rFonts w:ascii="Times New Roman" w:hAnsi="Times New Roman"/>
          <w:b/>
          <w:bCs/>
          <w:sz w:val="28"/>
          <w:szCs w:val="28"/>
        </w:rPr>
        <w:t xml:space="preserve">ІІ. Завдання і заходи виконання програми </w:t>
      </w:r>
    </w:p>
    <w:p w14:paraId="4A91398E" w14:textId="77777777" w:rsidR="00921D8B" w:rsidRPr="000F1630" w:rsidRDefault="00921D8B" w:rsidP="00921D8B">
      <w:pPr>
        <w:pStyle w:val="a4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4059EC28" w14:textId="77777777" w:rsidR="00921D8B" w:rsidRPr="000F1630" w:rsidRDefault="00921D8B" w:rsidP="00921D8B">
      <w:pPr>
        <w:pStyle w:val="a4"/>
        <w:spacing w:before="0"/>
        <w:jc w:val="both"/>
        <w:rPr>
          <w:rFonts w:ascii="Times New Roman" w:hAnsi="Times New Roman"/>
          <w:sz w:val="28"/>
          <w:szCs w:val="28"/>
        </w:rPr>
      </w:pPr>
      <w:r w:rsidRPr="000F1630">
        <w:rPr>
          <w:rFonts w:ascii="Times New Roman" w:hAnsi="Times New Roman"/>
          <w:sz w:val="28"/>
          <w:szCs w:val="28"/>
        </w:rPr>
        <w:t>Завдання і заходи виконання Програми згідно з додатком 2 сформовані з урахуванням джерел та обсягів фінансування, орієнтованості на досягнення очікуваного результату та фіксації строків виконання заходів.</w:t>
      </w:r>
    </w:p>
    <w:p w14:paraId="54C57FC4" w14:textId="77777777" w:rsidR="00921D8B" w:rsidRPr="000F1630" w:rsidRDefault="00921D8B" w:rsidP="00D633FA">
      <w:pPr>
        <w:pStyle w:val="ae"/>
        <w:ind w:left="0"/>
        <w:jc w:val="both"/>
        <w:rPr>
          <w:sz w:val="28"/>
          <w:szCs w:val="28"/>
          <w:lang w:eastAsia="ru-RU"/>
        </w:rPr>
      </w:pPr>
    </w:p>
    <w:p w14:paraId="37C355C0" w14:textId="77777777" w:rsidR="00921D8B" w:rsidRPr="000F1630" w:rsidRDefault="00921D8B" w:rsidP="00921D8B">
      <w:pPr>
        <w:pStyle w:val="ae"/>
        <w:ind w:left="0"/>
        <w:jc w:val="center"/>
        <w:rPr>
          <w:b/>
          <w:bCs/>
          <w:sz w:val="28"/>
          <w:szCs w:val="28"/>
          <w:lang w:eastAsia="ru-RU"/>
        </w:rPr>
      </w:pPr>
      <w:r w:rsidRPr="000F1630">
        <w:rPr>
          <w:b/>
          <w:bCs/>
          <w:sz w:val="28"/>
          <w:szCs w:val="28"/>
          <w:lang w:eastAsia="ru-RU"/>
        </w:rPr>
        <w:t>І</w:t>
      </w:r>
      <w:r w:rsidRPr="000F1630">
        <w:rPr>
          <w:b/>
          <w:bCs/>
          <w:sz w:val="28"/>
          <w:szCs w:val="28"/>
          <w:lang w:val="en-US" w:eastAsia="ru-RU"/>
        </w:rPr>
        <w:t>V</w:t>
      </w:r>
      <w:r w:rsidRPr="000F1630">
        <w:rPr>
          <w:b/>
          <w:bCs/>
          <w:sz w:val="28"/>
          <w:szCs w:val="28"/>
          <w:lang w:eastAsia="ru-RU"/>
        </w:rPr>
        <w:t>. Обсяги та джерела фінансування Програми</w:t>
      </w:r>
    </w:p>
    <w:p w14:paraId="5BBD6E88" w14:textId="77777777" w:rsidR="00921D8B" w:rsidRPr="000F1630" w:rsidRDefault="00921D8B" w:rsidP="00921D8B">
      <w:pPr>
        <w:pStyle w:val="ae"/>
        <w:ind w:left="0"/>
        <w:jc w:val="center"/>
        <w:rPr>
          <w:sz w:val="28"/>
          <w:szCs w:val="28"/>
          <w:lang w:eastAsia="ru-RU"/>
        </w:rPr>
      </w:pPr>
    </w:p>
    <w:p w14:paraId="0D4631B3" w14:textId="77777777" w:rsidR="00921D8B" w:rsidRPr="000F1630" w:rsidRDefault="00921D8B" w:rsidP="00921D8B">
      <w:pPr>
        <w:suppressAutoHyphens w:val="0"/>
        <w:ind w:firstLine="567"/>
        <w:jc w:val="both"/>
        <w:rPr>
          <w:rFonts w:eastAsia="Calibri"/>
          <w:sz w:val="28"/>
          <w:szCs w:val="28"/>
          <w:lang w:eastAsia="ru-RU"/>
        </w:rPr>
      </w:pPr>
      <w:r w:rsidRPr="000F1630">
        <w:rPr>
          <w:rFonts w:eastAsia="Calibri"/>
          <w:sz w:val="28"/>
          <w:szCs w:val="28"/>
          <w:lang w:eastAsia="ru-RU"/>
        </w:rPr>
        <w:t>Фінансування Програми планується здійснювати за рахунок коштів обласного бюджету.</w:t>
      </w:r>
    </w:p>
    <w:p w14:paraId="58ED4EC8" w14:textId="77777777" w:rsidR="00921D8B" w:rsidRPr="000F1630" w:rsidRDefault="00921D8B" w:rsidP="00921D8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1630">
        <w:rPr>
          <w:sz w:val="28"/>
          <w:szCs w:val="28"/>
        </w:rPr>
        <w:t>Обсяг видатків, необхідних для виконання Програми, буде уточнюватися щороку під час складання проєктів відповідних бюджетів з урахуванням реальної фінансової спроможності.</w:t>
      </w:r>
    </w:p>
    <w:p w14:paraId="22F435AF" w14:textId="77777777" w:rsidR="00921D8B" w:rsidRPr="000F1630" w:rsidRDefault="00921D8B" w:rsidP="00921D8B">
      <w:pPr>
        <w:pStyle w:val="ae"/>
        <w:tabs>
          <w:tab w:val="left" w:pos="567"/>
        </w:tabs>
        <w:ind w:left="0"/>
        <w:jc w:val="both"/>
        <w:rPr>
          <w:sz w:val="28"/>
          <w:szCs w:val="28"/>
          <w:lang w:eastAsia="uk-UA"/>
        </w:rPr>
      </w:pPr>
      <w:r w:rsidRPr="000F1630">
        <w:rPr>
          <w:sz w:val="28"/>
          <w:szCs w:val="28"/>
          <w:lang w:eastAsia="ru-RU"/>
        </w:rPr>
        <w:tab/>
      </w:r>
      <w:r w:rsidRPr="000F1630">
        <w:rPr>
          <w:sz w:val="28"/>
          <w:szCs w:val="28"/>
          <w:lang w:eastAsia="uk-UA"/>
        </w:rPr>
        <w:t>Фінансове забезпечення Програми визначено додатком 3 «Ресурсне забезпечення Програми».</w:t>
      </w:r>
    </w:p>
    <w:p w14:paraId="0DBC4B0D" w14:textId="77777777" w:rsidR="001B1E06" w:rsidRPr="000F1630" w:rsidRDefault="001B1E06" w:rsidP="00921D8B">
      <w:pPr>
        <w:pStyle w:val="ae"/>
        <w:tabs>
          <w:tab w:val="left" w:pos="567"/>
        </w:tabs>
        <w:ind w:left="0"/>
        <w:jc w:val="both"/>
        <w:rPr>
          <w:sz w:val="28"/>
          <w:szCs w:val="28"/>
          <w:lang w:eastAsia="uk-UA"/>
        </w:rPr>
      </w:pPr>
    </w:p>
    <w:p w14:paraId="5DB961C4" w14:textId="77777777" w:rsidR="009772E9" w:rsidRPr="000F1630" w:rsidRDefault="009772E9" w:rsidP="009772E9">
      <w:pPr>
        <w:pStyle w:val="a4"/>
        <w:spacing w:before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F1630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0F1630">
        <w:rPr>
          <w:rFonts w:ascii="Times New Roman" w:hAnsi="Times New Roman"/>
          <w:b/>
          <w:bCs/>
          <w:sz w:val="28"/>
          <w:szCs w:val="28"/>
        </w:rPr>
        <w:t>. Показники результативності Програми</w:t>
      </w:r>
    </w:p>
    <w:p w14:paraId="2BE88854" w14:textId="77777777" w:rsidR="009772E9" w:rsidRDefault="009772E9" w:rsidP="00921D8B">
      <w:pPr>
        <w:pStyle w:val="ae"/>
        <w:tabs>
          <w:tab w:val="left" w:pos="567"/>
        </w:tabs>
        <w:ind w:left="0"/>
        <w:jc w:val="both"/>
        <w:rPr>
          <w:sz w:val="28"/>
          <w:szCs w:val="28"/>
          <w:lang w:eastAsia="uk-UA"/>
        </w:rPr>
      </w:pPr>
    </w:p>
    <w:p w14:paraId="12C2B61E" w14:textId="758FFC5E" w:rsidR="009772E9" w:rsidRDefault="00706AC2" w:rsidP="0008441A">
      <w:pPr>
        <w:pStyle w:val="ae"/>
        <w:tabs>
          <w:tab w:val="left" w:pos="567"/>
        </w:tabs>
        <w:ind w:left="0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Показники результативності Програми, які характеризують </w:t>
      </w:r>
      <w:r w:rsidR="008409C0">
        <w:rPr>
          <w:sz w:val="28"/>
          <w:szCs w:val="28"/>
          <w:lang w:eastAsia="uk-UA"/>
        </w:rPr>
        <w:t>процес</w:t>
      </w:r>
      <w:r>
        <w:rPr>
          <w:sz w:val="28"/>
          <w:szCs w:val="28"/>
          <w:lang w:eastAsia="uk-UA"/>
        </w:rPr>
        <w:t xml:space="preserve"> реалізації</w:t>
      </w:r>
      <w:r w:rsidR="008409C0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eastAsia="uk-UA"/>
        </w:rPr>
        <w:t>досягнення визначеної мети, результати виконання завдань Програми</w:t>
      </w:r>
      <w:r w:rsidR="008409C0">
        <w:rPr>
          <w:sz w:val="28"/>
          <w:szCs w:val="28"/>
          <w:lang w:eastAsia="uk-UA"/>
        </w:rPr>
        <w:t xml:space="preserve">, </w:t>
      </w:r>
      <w:r w:rsidR="0008441A">
        <w:rPr>
          <w:sz w:val="28"/>
          <w:szCs w:val="28"/>
          <w:lang w:eastAsia="uk-UA"/>
        </w:rPr>
        <w:t xml:space="preserve">подані </w:t>
      </w:r>
      <w:r w:rsidR="008409C0">
        <w:rPr>
          <w:sz w:val="28"/>
          <w:szCs w:val="28"/>
          <w:lang w:eastAsia="uk-UA"/>
        </w:rPr>
        <w:t>в додатку</w:t>
      </w:r>
      <w:r>
        <w:rPr>
          <w:sz w:val="28"/>
          <w:szCs w:val="28"/>
          <w:lang w:eastAsia="uk-UA"/>
        </w:rPr>
        <w:t xml:space="preserve"> 4.</w:t>
      </w:r>
    </w:p>
    <w:p w14:paraId="52D147D5" w14:textId="77777777" w:rsidR="009772E9" w:rsidRDefault="009772E9" w:rsidP="00921D8B">
      <w:pPr>
        <w:pStyle w:val="ae"/>
        <w:tabs>
          <w:tab w:val="left" w:pos="567"/>
        </w:tabs>
        <w:ind w:left="0"/>
        <w:jc w:val="both"/>
        <w:rPr>
          <w:b/>
          <w:bCs/>
          <w:sz w:val="28"/>
          <w:szCs w:val="28"/>
          <w:lang w:eastAsia="ru-RU"/>
        </w:rPr>
      </w:pPr>
    </w:p>
    <w:p w14:paraId="20C860B7" w14:textId="77777777" w:rsidR="00B942D7" w:rsidRDefault="00B942D7" w:rsidP="00921D8B">
      <w:pPr>
        <w:pStyle w:val="ae"/>
        <w:tabs>
          <w:tab w:val="left" w:pos="567"/>
        </w:tabs>
        <w:ind w:left="0"/>
        <w:jc w:val="both"/>
        <w:rPr>
          <w:b/>
          <w:bCs/>
          <w:sz w:val="28"/>
          <w:szCs w:val="28"/>
          <w:lang w:eastAsia="ru-RU"/>
        </w:rPr>
      </w:pPr>
    </w:p>
    <w:p w14:paraId="4233165C" w14:textId="77777777" w:rsidR="002D632B" w:rsidRDefault="00B942D7" w:rsidP="00921D8B">
      <w:pPr>
        <w:pStyle w:val="ae"/>
        <w:tabs>
          <w:tab w:val="left" w:pos="567"/>
        </w:tabs>
        <w:ind w:left="0"/>
        <w:jc w:val="both"/>
        <w:rPr>
          <w:bCs/>
          <w:sz w:val="28"/>
          <w:szCs w:val="28"/>
          <w:lang w:eastAsia="ru-RU"/>
        </w:rPr>
      </w:pPr>
      <w:r w:rsidRPr="00B942D7">
        <w:rPr>
          <w:bCs/>
          <w:sz w:val="28"/>
          <w:szCs w:val="28"/>
          <w:lang w:eastAsia="ru-RU"/>
        </w:rPr>
        <w:t xml:space="preserve">Начальник управління молоді </w:t>
      </w:r>
    </w:p>
    <w:p w14:paraId="3CEDA502" w14:textId="77777777" w:rsidR="00B942D7" w:rsidRPr="00B942D7" w:rsidRDefault="00B942D7" w:rsidP="00921D8B">
      <w:pPr>
        <w:pStyle w:val="ae"/>
        <w:tabs>
          <w:tab w:val="left" w:pos="567"/>
        </w:tabs>
        <w:ind w:left="0"/>
        <w:jc w:val="both"/>
        <w:rPr>
          <w:bCs/>
          <w:sz w:val="28"/>
          <w:szCs w:val="28"/>
          <w:lang w:eastAsia="ru-RU"/>
        </w:rPr>
      </w:pPr>
      <w:r w:rsidRPr="00B942D7">
        <w:rPr>
          <w:bCs/>
          <w:sz w:val="28"/>
          <w:szCs w:val="28"/>
          <w:lang w:eastAsia="ru-RU"/>
        </w:rPr>
        <w:t>та спорту Волинської обласної</w:t>
      </w:r>
    </w:p>
    <w:p w14:paraId="03E0128D" w14:textId="2FD23759" w:rsidR="00B942D7" w:rsidRDefault="00B942D7" w:rsidP="00921D8B">
      <w:pPr>
        <w:pStyle w:val="ae"/>
        <w:tabs>
          <w:tab w:val="left" w:pos="567"/>
        </w:tabs>
        <w:ind w:left="0"/>
        <w:jc w:val="both"/>
        <w:rPr>
          <w:b/>
          <w:bCs/>
          <w:sz w:val="28"/>
          <w:szCs w:val="28"/>
          <w:lang w:eastAsia="ru-RU"/>
        </w:rPr>
      </w:pPr>
      <w:r w:rsidRPr="00B942D7">
        <w:rPr>
          <w:bCs/>
          <w:sz w:val="28"/>
          <w:szCs w:val="28"/>
          <w:lang w:eastAsia="ru-RU"/>
        </w:rPr>
        <w:t>державної адміністрації</w:t>
      </w:r>
      <w:r>
        <w:rPr>
          <w:b/>
          <w:bCs/>
          <w:sz w:val="28"/>
          <w:szCs w:val="28"/>
          <w:lang w:eastAsia="ru-RU"/>
        </w:rPr>
        <w:t xml:space="preserve">                                                 </w:t>
      </w:r>
      <w:r w:rsidR="000F1630">
        <w:rPr>
          <w:b/>
          <w:bCs/>
          <w:sz w:val="28"/>
          <w:szCs w:val="28"/>
          <w:lang w:eastAsia="ru-RU"/>
        </w:rPr>
        <w:t xml:space="preserve">    </w:t>
      </w:r>
      <w:r>
        <w:rPr>
          <w:b/>
          <w:bCs/>
          <w:sz w:val="28"/>
          <w:szCs w:val="28"/>
          <w:lang w:eastAsia="ru-RU"/>
        </w:rPr>
        <w:t xml:space="preserve">    Олександр ХВІЩУК</w:t>
      </w:r>
    </w:p>
    <w:sectPr w:rsidR="00B942D7" w:rsidSect="00EC0575">
      <w:headerReference w:type="default" r:id="rId8"/>
      <w:pgSz w:w="11906" w:h="16838" w:code="9"/>
      <w:pgMar w:top="1135" w:right="566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1DB0F" w14:textId="77777777" w:rsidR="00DE20EE" w:rsidRDefault="00DE20EE" w:rsidP="00273CF0">
      <w:r>
        <w:separator/>
      </w:r>
    </w:p>
  </w:endnote>
  <w:endnote w:type="continuationSeparator" w:id="0">
    <w:p w14:paraId="51F4CA29" w14:textId="77777777" w:rsidR="00DE20EE" w:rsidRDefault="00DE20EE" w:rsidP="0027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E640C" w14:textId="77777777" w:rsidR="00DE20EE" w:rsidRDefault="00DE20EE" w:rsidP="00273CF0">
      <w:r>
        <w:separator/>
      </w:r>
    </w:p>
  </w:footnote>
  <w:footnote w:type="continuationSeparator" w:id="0">
    <w:p w14:paraId="0A4A855C" w14:textId="77777777" w:rsidR="00DE20EE" w:rsidRDefault="00DE20EE" w:rsidP="0027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021823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C934CE7" w14:textId="77777777" w:rsidR="00EC0575" w:rsidRPr="000F1630" w:rsidRDefault="00EC0575">
        <w:pPr>
          <w:pStyle w:val="a5"/>
          <w:jc w:val="center"/>
          <w:rPr>
            <w:sz w:val="28"/>
            <w:szCs w:val="28"/>
          </w:rPr>
        </w:pPr>
        <w:r w:rsidRPr="000F1630">
          <w:rPr>
            <w:sz w:val="28"/>
            <w:szCs w:val="28"/>
          </w:rPr>
          <w:fldChar w:fldCharType="begin"/>
        </w:r>
        <w:r w:rsidRPr="000F1630">
          <w:rPr>
            <w:sz w:val="28"/>
            <w:szCs w:val="28"/>
          </w:rPr>
          <w:instrText>PAGE   \* MERGEFORMAT</w:instrText>
        </w:r>
        <w:r w:rsidRPr="000F1630">
          <w:rPr>
            <w:sz w:val="28"/>
            <w:szCs w:val="28"/>
          </w:rPr>
          <w:fldChar w:fldCharType="separate"/>
        </w:r>
        <w:r w:rsidR="00B1209F" w:rsidRPr="000F1630">
          <w:rPr>
            <w:noProof/>
            <w:sz w:val="28"/>
            <w:szCs w:val="28"/>
          </w:rPr>
          <w:t>3</w:t>
        </w:r>
        <w:r w:rsidRPr="000F1630">
          <w:rPr>
            <w:sz w:val="28"/>
            <w:szCs w:val="28"/>
          </w:rPr>
          <w:fldChar w:fldCharType="end"/>
        </w:r>
      </w:p>
    </w:sdtContent>
  </w:sdt>
  <w:p w14:paraId="09F9E60E" w14:textId="77777777" w:rsidR="0055549A" w:rsidRPr="00EC0575" w:rsidRDefault="0055549A" w:rsidP="00EC05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319C1"/>
    <w:multiLevelType w:val="hybridMultilevel"/>
    <w:tmpl w:val="0464E960"/>
    <w:lvl w:ilvl="0" w:tplc="8FB6D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998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F9B"/>
    <w:rsid w:val="00001E85"/>
    <w:rsid w:val="00024539"/>
    <w:rsid w:val="0003664F"/>
    <w:rsid w:val="00041A26"/>
    <w:rsid w:val="00073EDC"/>
    <w:rsid w:val="00076E3C"/>
    <w:rsid w:val="0008441A"/>
    <w:rsid w:val="0008641A"/>
    <w:rsid w:val="00094C88"/>
    <w:rsid w:val="000B1878"/>
    <w:rsid w:val="000C4818"/>
    <w:rsid w:val="000C76C2"/>
    <w:rsid w:val="000D7B32"/>
    <w:rsid w:val="000E0828"/>
    <w:rsid w:val="000E242F"/>
    <w:rsid w:val="000E36B0"/>
    <w:rsid w:val="000E79D3"/>
    <w:rsid w:val="000F1323"/>
    <w:rsid w:val="000F1630"/>
    <w:rsid w:val="00111226"/>
    <w:rsid w:val="00132138"/>
    <w:rsid w:val="001379FA"/>
    <w:rsid w:val="00146B2C"/>
    <w:rsid w:val="00151F3F"/>
    <w:rsid w:val="00163FB1"/>
    <w:rsid w:val="001660BE"/>
    <w:rsid w:val="00180F88"/>
    <w:rsid w:val="001903C3"/>
    <w:rsid w:val="00191D38"/>
    <w:rsid w:val="001B1E06"/>
    <w:rsid w:val="001C1A87"/>
    <w:rsid w:val="001C2353"/>
    <w:rsid w:val="001C76B4"/>
    <w:rsid w:val="001E2190"/>
    <w:rsid w:val="001E4E56"/>
    <w:rsid w:val="00210BFD"/>
    <w:rsid w:val="00213FC2"/>
    <w:rsid w:val="00224DE6"/>
    <w:rsid w:val="0022722F"/>
    <w:rsid w:val="0023158E"/>
    <w:rsid w:val="0023415F"/>
    <w:rsid w:val="0025230D"/>
    <w:rsid w:val="002572EF"/>
    <w:rsid w:val="002738E0"/>
    <w:rsid w:val="00273CF0"/>
    <w:rsid w:val="00276C7C"/>
    <w:rsid w:val="00281409"/>
    <w:rsid w:val="00295469"/>
    <w:rsid w:val="002A5136"/>
    <w:rsid w:val="002C3B39"/>
    <w:rsid w:val="002D632B"/>
    <w:rsid w:val="002D68FE"/>
    <w:rsid w:val="002F4DE7"/>
    <w:rsid w:val="00304D22"/>
    <w:rsid w:val="00313DC6"/>
    <w:rsid w:val="00330F2C"/>
    <w:rsid w:val="00351A77"/>
    <w:rsid w:val="00376181"/>
    <w:rsid w:val="00382206"/>
    <w:rsid w:val="00383692"/>
    <w:rsid w:val="0039162C"/>
    <w:rsid w:val="003B53A6"/>
    <w:rsid w:val="003F1BD7"/>
    <w:rsid w:val="003F331E"/>
    <w:rsid w:val="00406F3C"/>
    <w:rsid w:val="0042376C"/>
    <w:rsid w:val="004252B0"/>
    <w:rsid w:val="00431821"/>
    <w:rsid w:val="00456206"/>
    <w:rsid w:val="004627B2"/>
    <w:rsid w:val="00466EC8"/>
    <w:rsid w:val="00474DBD"/>
    <w:rsid w:val="00480B77"/>
    <w:rsid w:val="0048147C"/>
    <w:rsid w:val="00481F7A"/>
    <w:rsid w:val="00497292"/>
    <w:rsid w:val="004A667C"/>
    <w:rsid w:val="004B19C5"/>
    <w:rsid w:val="004B55D5"/>
    <w:rsid w:val="004C4B98"/>
    <w:rsid w:val="004D2414"/>
    <w:rsid w:val="004D2F53"/>
    <w:rsid w:val="004E4A2C"/>
    <w:rsid w:val="004E5A7A"/>
    <w:rsid w:val="00500C1D"/>
    <w:rsid w:val="005045B1"/>
    <w:rsid w:val="00505BAE"/>
    <w:rsid w:val="00506E4D"/>
    <w:rsid w:val="00512B9A"/>
    <w:rsid w:val="00537F1D"/>
    <w:rsid w:val="005407BE"/>
    <w:rsid w:val="00543851"/>
    <w:rsid w:val="00552AF3"/>
    <w:rsid w:val="0055549A"/>
    <w:rsid w:val="0056522B"/>
    <w:rsid w:val="00566F16"/>
    <w:rsid w:val="00573663"/>
    <w:rsid w:val="0058010C"/>
    <w:rsid w:val="00596644"/>
    <w:rsid w:val="005D1DC3"/>
    <w:rsid w:val="005D3C52"/>
    <w:rsid w:val="005E56AC"/>
    <w:rsid w:val="005F5338"/>
    <w:rsid w:val="0060048A"/>
    <w:rsid w:val="006174D2"/>
    <w:rsid w:val="00622B0E"/>
    <w:rsid w:val="00630B08"/>
    <w:rsid w:val="0065259B"/>
    <w:rsid w:val="00656FAB"/>
    <w:rsid w:val="00687008"/>
    <w:rsid w:val="006A10D5"/>
    <w:rsid w:val="006B342F"/>
    <w:rsid w:val="006C6484"/>
    <w:rsid w:val="006E1371"/>
    <w:rsid w:val="006E248F"/>
    <w:rsid w:val="00706AC2"/>
    <w:rsid w:val="00710C30"/>
    <w:rsid w:val="00723BE3"/>
    <w:rsid w:val="00731E76"/>
    <w:rsid w:val="007321B1"/>
    <w:rsid w:val="00742A89"/>
    <w:rsid w:val="007448DC"/>
    <w:rsid w:val="00747A4D"/>
    <w:rsid w:val="007543CC"/>
    <w:rsid w:val="007615AB"/>
    <w:rsid w:val="0077011F"/>
    <w:rsid w:val="00774EF4"/>
    <w:rsid w:val="00780992"/>
    <w:rsid w:val="007876A2"/>
    <w:rsid w:val="00794161"/>
    <w:rsid w:val="007A15FB"/>
    <w:rsid w:val="007A220F"/>
    <w:rsid w:val="007B4DBE"/>
    <w:rsid w:val="007B6A04"/>
    <w:rsid w:val="007D5E53"/>
    <w:rsid w:val="007E203F"/>
    <w:rsid w:val="007E60EA"/>
    <w:rsid w:val="007F4CEB"/>
    <w:rsid w:val="007F5DE7"/>
    <w:rsid w:val="008058A1"/>
    <w:rsid w:val="00826FBC"/>
    <w:rsid w:val="008409C0"/>
    <w:rsid w:val="00846F52"/>
    <w:rsid w:val="008519F9"/>
    <w:rsid w:val="00852390"/>
    <w:rsid w:val="008574FD"/>
    <w:rsid w:val="00862233"/>
    <w:rsid w:val="008A2344"/>
    <w:rsid w:val="008B053A"/>
    <w:rsid w:val="008B41D1"/>
    <w:rsid w:val="008B55D8"/>
    <w:rsid w:val="008C1A68"/>
    <w:rsid w:val="008E5B66"/>
    <w:rsid w:val="008F41DE"/>
    <w:rsid w:val="008F4D2C"/>
    <w:rsid w:val="009074AF"/>
    <w:rsid w:val="0091059A"/>
    <w:rsid w:val="00921D8B"/>
    <w:rsid w:val="009321A9"/>
    <w:rsid w:val="0094124E"/>
    <w:rsid w:val="00943B48"/>
    <w:rsid w:val="009570C9"/>
    <w:rsid w:val="00967E02"/>
    <w:rsid w:val="00973542"/>
    <w:rsid w:val="009772E9"/>
    <w:rsid w:val="009849E1"/>
    <w:rsid w:val="00992C15"/>
    <w:rsid w:val="00993D2A"/>
    <w:rsid w:val="009A27E0"/>
    <w:rsid w:val="009C157D"/>
    <w:rsid w:val="009C2F9B"/>
    <w:rsid w:val="009D4C37"/>
    <w:rsid w:val="009D75E2"/>
    <w:rsid w:val="009E477F"/>
    <w:rsid w:val="00A05FB0"/>
    <w:rsid w:val="00A143AC"/>
    <w:rsid w:val="00A23B19"/>
    <w:rsid w:val="00A30A3A"/>
    <w:rsid w:val="00A30C10"/>
    <w:rsid w:val="00A7195C"/>
    <w:rsid w:val="00A719EA"/>
    <w:rsid w:val="00A74FCA"/>
    <w:rsid w:val="00A77ADB"/>
    <w:rsid w:val="00A92E1D"/>
    <w:rsid w:val="00A96BA8"/>
    <w:rsid w:val="00AA653C"/>
    <w:rsid w:val="00AC7D28"/>
    <w:rsid w:val="00AD2649"/>
    <w:rsid w:val="00AD7E91"/>
    <w:rsid w:val="00AF0632"/>
    <w:rsid w:val="00AF0B75"/>
    <w:rsid w:val="00B1209F"/>
    <w:rsid w:val="00B13046"/>
    <w:rsid w:val="00B20211"/>
    <w:rsid w:val="00B24BBB"/>
    <w:rsid w:val="00B25782"/>
    <w:rsid w:val="00B25ECC"/>
    <w:rsid w:val="00B35ACB"/>
    <w:rsid w:val="00B71E9F"/>
    <w:rsid w:val="00B810EF"/>
    <w:rsid w:val="00B8293F"/>
    <w:rsid w:val="00B90F16"/>
    <w:rsid w:val="00B942D7"/>
    <w:rsid w:val="00BA5A08"/>
    <w:rsid w:val="00BC367A"/>
    <w:rsid w:val="00BD0AAF"/>
    <w:rsid w:val="00BD2B54"/>
    <w:rsid w:val="00BE0F7F"/>
    <w:rsid w:val="00BE6D2F"/>
    <w:rsid w:val="00BF4CFB"/>
    <w:rsid w:val="00BF64DF"/>
    <w:rsid w:val="00C000D8"/>
    <w:rsid w:val="00C06793"/>
    <w:rsid w:val="00C139E3"/>
    <w:rsid w:val="00C27C8E"/>
    <w:rsid w:val="00C45609"/>
    <w:rsid w:val="00C60C05"/>
    <w:rsid w:val="00C64FCB"/>
    <w:rsid w:val="00C67379"/>
    <w:rsid w:val="00C71D8B"/>
    <w:rsid w:val="00C73B01"/>
    <w:rsid w:val="00CA4350"/>
    <w:rsid w:val="00CA67BF"/>
    <w:rsid w:val="00CE43AE"/>
    <w:rsid w:val="00CE6C58"/>
    <w:rsid w:val="00CE6FCB"/>
    <w:rsid w:val="00CF2480"/>
    <w:rsid w:val="00D2633D"/>
    <w:rsid w:val="00D26606"/>
    <w:rsid w:val="00D277A8"/>
    <w:rsid w:val="00D354CA"/>
    <w:rsid w:val="00D37800"/>
    <w:rsid w:val="00D47F7C"/>
    <w:rsid w:val="00D62CFE"/>
    <w:rsid w:val="00D633FA"/>
    <w:rsid w:val="00D63FDE"/>
    <w:rsid w:val="00D731B4"/>
    <w:rsid w:val="00D90124"/>
    <w:rsid w:val="00D9013A"/>
    <w:rsid w:val="00DA183B"/>
    <w:rsid w:val="00DA543A"/>
    <w:rsid w:val="00DB4790"/>
    <w:rsid w:val="00DC51D5"/>
    <w:rsid w:val="00DD1494"/>
    <w:rsid w:val="00DD4A41"/>
    <w:rsid w:val="00DE20EE"/>
    <w:rsid w:val="00DF15D9"/>
    <w:rsid w:val="00DF2371"/>
    <w:rsid w:val="00DF7880"/>
    <w:rsid w:val="00E20C54"/>
    <w:rsid w:val="00E5104A"/>
    <w:rsid w:val="00E51771"/>
    <w:rsid w:val="00EC0575"/>
    <w:rsid w:val="00ED52E0"/>
    <w:rsid w:val="00F05441"/>
    <w:rsid w:val="00F30543"/>
    <w:rsid w:val="00F32B1F"/>
    <w:rsid w:val="00F56B50"/>
    <w:rsid w:val="00F7081E"/>
    <w:rsid w:val="00F72211"/>
    <w:rsid w:val="00F76F42"/>
    <w:rsid w:val="00F92F31"/>
    <w:rsid w:val="00FA42A9"/>
    <w:rsid w:val="00FB287A"/>
    <w:rsid w:val="00FB3995"/>
    <w:rsid w:val="00FD24FD"/>
    <w:rsid w:val="00FD38E9"/>
    <w:rsid w:val="00FE4787"/>
    <w:rsid w:val="00FF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1704EFF"/>
  <w15:docId w15:val="{3479FB26-D630-47B8-921C-EB83B35C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1A6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"/>
    <w:link w:val="10"/>
    <w:uiPriority w:val="9"/>
    <w:qFormat/>
    <w:rsid w:val="00630B08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C1A68"/>
    <w:pPr>
      <w:jc w:val="both"/>
    </w:pPr>
  </w:style>
  <w:style w:type="paragraph" w:customStyle="1" w:styleId="2">
    <w:name w:val="Абзац списка2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3">
    <w:name w:val="Назва документа"/>
    <w:basedOn w:val="a"/>
    <w:next w:val="a"/>
    <w:rsid w:val="008C1A68"/>
    <w:pPr>
      <w:keepNext/>
      <w:keepLines/>
      <w:suppressAutoHyphens w:val="0"/>
      <w:spacing w:before="240" w:after="240"/>
      <w:jc w:val="center"/>
    </w:pPr>
    <w:rPr>
      <w:rFonts w:ascii="Antiqua" w:eastAsia="Calibri" w:hAnsi="Antiqua"/>
      <w:b/>
      <w:sz w:val="26"/>
      <w:szCs w:val="20"/>
      <w:lang w:eastAsia="ru-RU"/>
    </w:rPr>
  </w:style>
  <w:style w:type="paragraph" w:customStyle="1" w:styleId="3">
    <w:name w:val="Абзац списка3"/>
    <w:basedOn w:val="a"/>
    <w:rsid w:val="008C1A68"/>
    <w:pPr>
      <w:suppressAutoHyphens w:val="0"/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4">
    <w:name w:val="Нормальний текст"/>
    <w:basedOn w:val="a"/>
    <w:rsid w:val="008C1A68"/>
    <w:pPr>
      <w:suppressAutoHyphens w:val="0"/>
      <w:spacing w:before="120"/>
      <w:ind w:firstLine="567"/>
    </w:pPr>
    <w:rPr>
      <w:rFonts w:ascii="Antiqua" w:eastAsia="Calibri" w:hAnsi="Antiqua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73CF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73CF0"/>
    <w:rPr>
      <w:sz w:val="24"/>
      <w:szCs w:val="24"/>
      <w:lang w:eastAsia="ar-SA"/>
    </w:rPr>
  </w:style>
  <w:style w:type="paragraph" w:styleId="a7">
    <w:name w:val="footer"/>
    <w:basedOn w:val="a"/>
    <w:link w:val="a8"/>
    <w:rsid w:val="00273CF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273CF0"/>
    <w:rPr>
      <w:sz w:val="24"/>
      <w:szCs w:val="24"/>
      <w:lang w:eastAsia="ar-SA"/>
    </w:rPr>
  </w:style>
  <w:style w:type="table" w:customStyle="1" w:styleId="TableGrid">
    <w:name w:val="TableGrid"/>
    <w:rsid w:val="00A74FCA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0B08"/>
    <w:rPr>
      <w:rFonts w:ascii="Arial" w:eastAsia="Arial" w:hAnsi="Arial" w:cs="Arial"/>
      <w:b/>
      <w:color w:val="6C6463"/>
      <w:sz w:val="22"/>
      <w:szCs w:val="22"/>
      <w:lang w:val="ru-RU" w:eastAsia="ru-RU"/>
    </w:rPr>
  </w:style>
  <w:style w:type="table" w:styleId="a9">
    <w:name w:val="Table Grid"/>
    <w:basedOn w:val="a1"/>
    <w:uiPriority w:val="39"/>
    <w:rsid w:val="00552AF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5D1DC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5D1DC3"/>
    <w:rPr>
      <w:rFonts w:ascii="Segoe UI" w:hAnsi="Segoe UI" w:cs="Segoe UI"/>
      <w:sz w:val="18"/>
      <w:szCs w:val="18"/>
      <w:lang w:eastAsia="ar-SA"/>
    </w:rPr>
  </w:style>
  <w:style w:type="paragraph" w:customStyle="1" w:styleId="ac">
    <w:name w:val="Готовый"/>
    <w:basedOn w:val="a"/>
    <w:uiPriority w:val="99"/>
    <w:rsid w:val="006C648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rvps2">
    <w:name w:val="rvps2"/>
    <w:basedOn w:val="a"/>
    <w:rsid w:val="005F5338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basedOn w:val="a0"/>
    <w:rsid w:val="005F5338"/>
  </w:style>
  <w:style w:type="character" w:styleId="ad">
    <w:name w:val="Hyperlink"/>
    <w:basedOn w:val="a0"/>
    <w:uiPriority w:val="99"/>
    <w:unhideWhenUsed/>
    <w:rsid w:val="005F5338"/>
    <w:rPr>
      <w:color w:val="0000FF"/>
      <w:u w:val="single"/>
    </w:rPr>
  </w:style>
  <w:style w:type="character" w:customStyle="1" w:styleId="rvts11">
    <w:name w:val="rvts11"/>
    <w:basedOn w:val="a0"/>
    <w:rsid w:val="005F5338"/>
  </w:style>
  <w:style w:type="paragraph" w:styleId="ae">
    <w:name w:val="List Paragraph"/>
    <w:basedOn w:val="a"/>
    <w:uiPriority w:val="34"/>
    <w:qFormat/>
    <w:rsid w:val="0068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2A21-CA28-4DBE-AE0B-02A1C82F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3</Pages>
  <Words>2644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227</cp:revision>
  <cp:lastPrinted>2023-11-10T09:14:00Z</cp:lastPrinted>
  <dcterms:created xsi:type="dcterms:W3CDTF">2023-09-20T06:56:00Z</dcterms:created>
  <dcterms:modified xsi:type="dcterms:W3CDTF">2025-08-28T09:46:00Z</dcterms:modified>
</cp:coreProperties>
</file>